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633D0">
        <w:rPr>
          <w:rFonts w:ascii="Times New Roman" w:hAnsi="Times New Roman"/>
          <w:b/>
          <w:u w:val="single"/>
        </w:rPr>
        <w:t>TERMO DE REFERÊNCIA</w:t>
      </w: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tbl>
      <w:tblPr>
        <w:tblW w:w="8363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3"/>
      </w:tblGrid>
      <w:tr w:rsidR="001900BA" w:rsidRPr="004633D0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bookmarkStart w:id="0" w:name="_Hlk92266102"/>
            <w:r w:rsidRPr="004633D0">
              <w:rPr>
                <w:rFonts w:ascii="Times New Roman" w:hAnsi="Times New Roman"/>
                <w:b/>
                <w:bCs/>
                <w:color w:val="000000"/>
              </w:rPr>
              <w:t>1. DO OBJETO:</w:t>
            </w:r>
          </w:p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1C7D8D">
            <w:pPr>
              <w:pStyle w:val="PargrafodaLista"/>
              <w:numPr>
                <w:ilvl w:val="1"/>
                <w:numId w:val="1"/>
              </w:numPr>
              <w:adjustRightInd w:val="0"/>
              <w:spacing w:after="0" w:line="240" w:lineRule="auto"/>
              <w:jc w:val="both"/>
              <w:rPr>
                <w:rFonts w:ascii="Times New Roman" w:eastAsia="Arial" w:hAnsi="Times New Roman"/>
              </w:rPr>
            </w:pPr>
            <w:r w:rsidRPr="004633D0">
              <w:rPr>
                <w:rFonts w:ascii="Times New Roman" w:hAnsi="Times New Roman"/>
              </w:rPr>
              <w:t xml:space="preserve">Esse Termo visa </w:t>
            </w:r>
            <w:r w:rsidR="001C7D8D" w:rsidRPr="004633D0">
              <w:rPr>
                <w:rFonts w:ascii="Times New Roman" w:hAnsi="Times New Roman"/>
              </w:rPr>
              <w:t xml:space="preserve">a </w:t>
            </w:r>
            <w:r w:rsidR="00151E14" w:rsidRPr="00151E14">
              <w:rPr>
                <w:rFonts w:ascii="Times New Roman" w:hAnsi="Times New Roman"/>
              </w:rPr>
              <w:t xml:space="preserve">CONTRATAÇÃO DE </w:t>
            </w:r>
            <w:r w:rsidR="0099567B">
              <w:rPr>
                <w:rFonts w:ascii="Times New Roman" w:hAnsi="Times New Roman"/>
              </w:rPr>
              <w:t xml:space="preserve">EMPRESA ESPECIALIZADA </w:t>
            </w:r>
            <w:r w:rsidR="003A7AF8">
              <w:rPr>
                <w:rFonts w:ascii="Times New Roman" w:hAnsi="Times New Roman"/>
              </w:rPr>
              <w:t>NOS SERVIÇOS DE ASSESSORIA JUNTO AO CONTROLE INTERNO</w:t>
            </w:r>
            <w:r w:rsidR="00151E14" w:rsidRPr="00151E14">
              <w:rPr>
                <w:rFonts w:ascii="Times New Roman" w:hAnsi="Times New Roman"/>
              </w:rPr>
              <w:t>.</w:t>
            </w:r>
          </w:p>
          <w:p w:rsidR="001C7D8D" w:rsidRPr="004633D0" w:rsidRDefault="001C7D8D" w:rsidP="001C7D8D">
            <w:pPr>
              <w:pStyle w:val="PargrafodaLista"/>
              <w:adjustRightInd w:val="0"/>
              <w:spacing w:after="0" w:line="240" w:lineRule="auto"/>
              <w:ind w:left="4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99567B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2. DA JUSTIFICATIVA:</w:t>
            </w:r>
          </w:p>
          <w:p w:rsidR="001900BA" w:rsidRPr="004633D0" w:rsidRDefault="001900BA" w:rsidP="0099567B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61335E" w:rsidRPr="004633D0" w:rsidRDefault="001900BA" w:rsidP="009956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 xml:space="preserve">2.1. </w:t>
            </w:r>
            <w:r w:rsidR="00151E14">
              <w:rPr>
                <w:rFonts w:ascii="Times New Roman" w:hAnsi="Times New Roman"/>
                <w:bCs/>
                <w:color w:val="000000"/>
              </w:rPr>
              <w:t xml:space="preserve">A presente contratação se faz necessária devido </w:t>
            </w:r>
            <w:r w:rsidR="003A7AF8">
              <w:rPr>
                <w:rFonts w:ascii="Times New Roman" w:hAnsi="Times New Roman"/>
                <w:bCs/>
                <w:color w:val="000000"/>
              </w:rPr>
              <w:t xml:space="preserve">a necessidade </w:t>
            </w:r>
            <w:proofErr w:type="gramStart"/>
            <w:r w:rsidR="003A7AF8">
              <w:rPr>
                <w:rFonts w:ascii="Times New Roman" w:hAnsi="Times New Roman"/>
                <w:bCs/>
                <w:color w:val="000000"/>
              </w:rPr>
              <w:t>do</w:t>
            </w:r>
            <w:proofErr w:type="gramEnd"/>
            <w:r w:rsidR="003A7AF8">
              <w:rPr>
                <w:rFonts w:ascii="Times New Roman" w:hAnsi="Times New Roman"/>
                <w:bCs/>
                <w:color w:val="000000"/>
              </w:rPr>
              <w:t xml:space="preserve"> controle interno deste órgão</w:t>
            </w:r>
            <w:r w:rsidR="003D62E9">
              <w:rPr>
                <w:rFonts w:ascii="Times New Roman" w:hAnsi="Times New Roman"/>
                <w:bCs/>
                <w:color w:val="000000"/>
              </w:rPr>
              <w:t xml:space="preserve"> manter atualizado diante das obrigações junto ao TCE-RN e por</w:t>
            </w:r>
            <w:r w:rsidR="003A7AF8">
              <w:rPr>
                <w:rFonts w:ascii="Times New Roman" w:hAnsi="Times New Roman"/>
                <w:bCs/>
                <w:color w:val="000000"/>
              </w:rPr>
              <w:t xml:space="preserve"> contar apenas com o controlador</w:t>
            </w:r>
            <w:r w:rsidR="003D62E9">
              <w:rPr>
                <w:rFonts w:ascii="Times New Roman" w:hAnsi="Times New Roman"/>
                <w:bCs/>
                <w:color w:val="000000"/>
              </w:rPr>
              <w:t>,</w:t>
            </w:r>
            <w:r w:rsidR="003A7AF8">
              <w:rPr>
                <w:rFonts w:ascii="Times New Roman" w:hAnsi="Times New Roman"/>
                <w:bCs/>
                <w:color w:val="000000"/>
              </w:rPr>
              <w:t xml:space="preserve"> a demanda necessita de apoio</w:t>
            </w:r>
            <w:r w:rsidR="003D62E9">
              <w:rPr>
                <w:rFonts w:ascii="Times New Roman" w:hAnsi="Times New Roman"/>
                <w:bCs/>
                <w:color w:val="000000"/>
              </w:rPr>
              <w:t xml:space="preserve"> para que seja efetivamente cumprida.</w:t>
            </w:r>
            <w:r w:rsidR="003A7AF8"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  DO TERMO:</w:t>
            </w:r>
          </w:p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3.1.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  <w:r w:rsidRPr="004633D0">
              <w:rPr>
                <w:rFonts w:ascii="Times New Roman" w:hAnsi="Times New Roman"/>
              </w:rPr>
              <w:t xml:space="preserve">Este termo de referência foi elaborado pelo Secretário </w:t>
            </w:r>
            <w:r w:rsidR="0061335E" w:rsidRPr="004633D0">
              <w:rPr>
                <w:rFonts w:ascii="Times New Roman" w:hAnsi="Times New Roman"/>
              </w:rPr>
              <w:t>Geral da Câmara</w:t>
            </w:r>
            <w:r w:rsidRPr="004633D0">
              <w:rPr>
                <w:rFonts w:ascii="Times New Roman" w:hAnsi="Times New Roman"/>
              </w:rPr>
              <w:t>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4. DA ESPECIFICAÇÃO DO OBJETO:</w:t>
            </w:r>
          </w:p>
          <w:p w:rsidR="001900BA" w:rsidRPr="004633D0" w:rsidRDefault="001900BA" w:rsidP="0099567B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tbl>
            <w:tblPr>
              <w:tblW w:w="5000" w:type="pct"/>
              <w:jc w:val="center"/>
              <w:tblCellSpacing w:w="0" w:type="dxa"/>
              <w:tblBorders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7"/>
              <w:gridCol w:w="3078"/>
              <w:gridCol w:w="623"/>
              <w:gridCol w:w="1117"/>
              <w:gridCol w:w="1330"/>
              <w:gridCol w:w="1362"/>
            </w:tblGrid>
            <w:tr w:rsidR="001900BA" w:rsidRPr="004633D0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99567B">
                  <w:pPr>
                    <w:spacing w:after="0" w:line="240" w:lineRule="auto"/>
                    <w:ind w:left="49" w:hanging="49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ITEM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99567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DESCRIÇÃO</w:t>
                  </w: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99567B">
                  <w:pPr>
                    <w:spacing w:after="0" w:line="240" w:lineRule="auto"/>
                    <w:ind w:left="-14" w:firstLine="14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UNID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99567B">
                  <w:pPr>
                    <w:spacing w:after="0" w:line="240" w:lineRule="auto"/>
                    <w:ind w:hanging="6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QUANT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99567B">
                  <w:pPr>
                    <w:spacing w:after="0" w:line="240" w:lineRule="auto"/>
                    <w:ind w:left="3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MENSAL</w:t>
                  </w: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99567B">
                  <w:pPr>
                    <w:spacing w:after="0" w:line="240" w:lineRule="auto"/>
                    <w:ind w:left="65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GLOBAL</w:t>
                  </w:r>
                </w:p>
              </w:tc>
            </w:tr>
            <w:tr w:rsidR="001900BA" w:rsidRPr="004633D0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1900BA" w:rsidP="0099567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510D35" w:rsidRPr="004633D0" w:rsidRDefault="00151E14" w:rsidP="0099567B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PRESTAÇÃO DE SERVIÇOS DE </w:t>
                  </w:r>
                  <w:r w:rsidR="003D62E9">
                    <w:rPr>
                      <w:rFonts w:ascii="Times New Roman" w:hAnsi="Times New Roman"/>
                    </w:rPr>
                    <w:t>ASSESSORIA E CONSULTORIA PARA DAR APOIO AO CONTROLE INTERNO</w:t>
                  </w: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1900BA" w:rsidP="0099567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MÊS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3D62E9" w:rsidP="0099567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09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99567B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99567B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1900BA" w:rsidRDefault="001900BA" w:rsidP="0099567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51E14" w:rsidRDefault="00151E14" w:rsidP="0099567B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/>
              </w:rPr>
              <w:t xml:space="preserve">4.1 </w:t>
            </w:r>
            <w:r>
              <w:rPr>
                <w:rFonts w:ascii="Times New Roman" w:hAnsi="Times New Roman"/>
                <w:bCs/>
              </w:rPr>
              <w:t>O serviço deverá ser prestado na sede da Câmara municipal em horário comum de expediente do órgão;</w:t>
            </w:r>
          </w:p>
          <w:p w:rsidR="00151E14" w:rsidRPr="00151E14" w:rsidRDefault="00151E14" w:rsidP="0099567B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4.2 o profissional deverá apresentar além da documentação de habilitação jurídica e fiscal, a comprovação de capacidade técnica.</w:t>
            </w:r>
          </w:p>
          <w:p w:rsidR="00151E14" w:rsidRDefault="00151E14" w:rsidP="0099567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151E14" w:rsidP="0099567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1900BA" w:rsidRPr="004633D0">
              <w:rPr>
                <w:rFonts w:ascii="Times New Roman" w:hAnsi="Times New Roman"/>
                <w:b/>
              </w:rPr>
              <w:t>. DA VIGÊNCIA E DAS CONDIÇÕES DOS SERVIÇOS:</w:t>
            </w:r>
          </w:p>
          <w:p w:rsidR="001900BA" w:rsidRPr="004633D0" w:rsidRDefault="001900BA" w:rsidP="0099567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a) O início dos serviços dar-se-á a partir da data de assinatura do contrato e emissão da Ordem de Serviços e se estenderá por </w:t>
            </w:r>
            <w:r w:rsidR="003D62E9">
              <w:rPr>
                <w:rFonts w:ascii="Times New Roman" w:hAnsi="Times New Roman"/>
              </w:rPr>
              <w:t>09</w:t>
            </w:r>
            <w:r w:rsidRPr="004633D0">
              <w:rPr>
                <w:rFonts w:ascii="Times New Roman" w:hAnsi="Times New Roman"/>
              </w:rPr>
              <w:t xml:space="preserve"> (</w:t>
            </w:r>
            <w:r w:rsidR="003D62E9">
              <w:rPr>
                <w:rFonts w:ascii="Times New Roman" w:hAnsi="Times New Roman"/>
              </w:rPr>
              <w:t>nove</w:t>
            </w:r>
            <w:r w:rsidRPr="004633D0">
              <w:rPr>
                <w:rFonts w:ascii="Times New Roman" w:hAnsi="Times New Roman"/>
              </w:rPr>
              <w:t>) meses</w:t>
            </w:r>
            <w:r w:rsidR="00915FCA" w:rsidRPr="004633D0">
              <w:rPr>
                <w:rFonts w:ascii="Times New Roman" w:hAnsi="Times New Roman"/>
              </w:rPr>
              <w:t xml:space="preserve"> e deverá ser desenvolvido na sede da Câmara municipal de Pedra Grande-RN.</w:t>
            </w: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b) A CONTRATADA prestará assessoria junto ao </w:t>
            </w:r>
            <w:r w:rsidR="003D62E9">
              <w:rPr>
                <w:rFonts w:ascii="Times New Roman" w:hAnsi="Times New Roman"/>
              </w:rPr>
              <w:t>controle interno para auxiliar na execução das</w:t>
            </w:r>
            <w:r w:rsidR="001C7D8D" w:rsidRPr="004633D0">
              <w:rPr>
                <w:rFonts w:ascii="Times New Roman" w:hAnsi="Times New Roman"/>
              </w:rPr>
              <w:t xml:space="preserve"> obrigações inerentes ao setor</w:t>
            </w:r>
            <w:r w:rsidRPr="004633D0">
              <w:rPr>
                <w:rFonts w:ascii="Times New Roman" w:hAnsi="Times New Roman"/>
              </w:rPr>
              <w:t>, a fim de dar maior segurança jurídica aos atos praticados.</w:t>
            </w:r>
          </w:p>
          <w:p w:rsidR="0061335E" w:rsidRPr="004633D0" w:rsidRDefault="0061335E" w:rsidP="0099567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51E14" w:rsidP="0099567B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6</w:t>
            </w:r>
            <w:r w:rsidR="004633D0" w:rsidRPr="004633D0">
              <w:rPr>
                <w:rFonts w:ascii="Times New Roman" w:hAnsi="Times New Roman"/>
                <w:b/>
                <w:color w:val="000000"/>
              </w:rPr>
              <w:t>.</w:t>
            </w:r>
            <w:r w:rsidR="001900BA" w:rsidRPr="004633D0">
              <w:rPr>
                <w:rFonts w:ascii="Times New Roman" w:hAnsi="Times New Roman"/>
                <w:b/>
                <w:color w:val="000000"/>
              </w:rPr>
              <w:t xml:space="preserve"> CONDIÇÕES E PRAZO PARA PAGAMENTO:</w:t>
            </w:r>
          </w:p>
          <w:p w:rsidR="001900BA" w:rsidRPr="004633D0" w:rsidRDefault="001900BA" w:rsidP="0099567B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6.1. </w:t>
            </w:r>
            <w:bookmarkStart w:id="1" w:name="_Hlk92266438"/>
            <w:r w:rsidRPr="004633D0">
              <w:rPr>
                <w:rFonts w:ascii="Times New Roman" w:hAnsi="Times New Roman"/>
                <w:color w:val="000000"/>
              </w:rPr>
              <w:t>Os pagamentos serão efetuados no prazo máximo de 30 (TRINTA) DIAS contados da data de apresentação dos documentos discriminados abaixo:</w:t>
            </w: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a</w:t>
            </w:r>
            <w:r w:rsidR="001900BA" w:rsidRPr="004633D0">
              <w:rPr>
                <w:rFonts w:ascii="Times New Roman" w:hAnsi="Times New Roman"/>
                <w:color w:val="000000"/>
              </w:rPr>
              <w:t>) Apresentação da Nota Fiscal/Fatura contendo descrição do objeto da licitação, mencionando ainda o número do contrato;</w:t>
            </w: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b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de Regularidade do FGTS - CRF, emitida pela Caixa Econômica Federal;</w:t>
            </w: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c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Conjunta Negativa (ou Positiva com Efeito de Negativa) de Débitos relativos aos TRIBUTOS FEDERAIS e à DÍVIDA ATIVA DA UNIÃO, emitida pela Secretaria da Receita Federal;</w:t>
            </w: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bookmarkStart w:id="2" w:name="_Hlk92266466"/>
            <w:r w:rsidRPr="004633D0">
              <w:rPr>
                <w:rFonts w:ascii="Times New Roman" w:hAnsi="Times New Roman"/>
                <w:color w:val="000000"/>
              </w:rPr>
              <w:t>d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) Certidão Conjunta Negativa (ou Positiva </w:t>
            </w:r>
            <w:bookmarkEnd w:id="1"/>
            <w:r w:rsidR="001900BA" w:rsidRPr="004633D0">
              <w:rPr>
                <w:rFonts w:ascii="Times New Roman" w:hAnsi="Times New Roman"/>
                <w:color w:val="000000"/>
              </w:rPr>
              <w:t>com Efeito de Negativa) de Débitos relativos aos TRIBUTOS ESTADUAIS e à DÍVIDA ATIVA DO ESTADO para as empresas inscritas no Estado Rio Grande do Norte; ou Certidão Negativa (ou Positiva com Efeito de Negativa) de DÉBITO DO ESTADO do domicílio ou sede do licitante;</w:t>
            </w: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e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DÉBITOS TRABALHISTAS (ou Positiva com Efeito de Negativa) perante a Justiça do Trabalho nos termos do Título VII-A da Consolidação das Leis do Trabalho;</w:t>
            </w:r>
          </w:p>
          <w:p w:rsidR="001900BA" w:rsidRPr="004633D0" w:rsidRDefault="001900BA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99567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f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TRIBUTOS DO MUNICÍPIO, do domicílio ou sede do licitante, ou outra equivalente, na forma da lei.</w:t>
            </w:r>
          </w:p>
          <w:bookmarkEnd w:id="2"/>
          <w:p w:rsidR="001900BA" w:rsidRPr="004633D0" w:rsidRDefault="001900BA" w:rsidP="0099567B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7.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 xml:space="preserve"> DAS OBRIGAÇÕES DA CONTRATADA: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Manter a regularidade jurídica/econômico/financeiro e fiscal, bem como sua qualificação técnica, durante toda a execução do Contrato, bem como cumprir fielmente todas as disposições constantes no Edital de licitação.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Submeter-se à fiscalização da CONTRATANTE e designar preposto para atender as solicitações do Município de Santo Antônio/RN na execução do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Atender as convocações da CONTRATANTE cumprindo os prazos estipulados pela Administração em cada convocação seja na hipótese de assinatura de contratos e aditivos.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>. Ter plenas condições de realizar o objeto contratado de acordo com o estabelecido neste Instrumento, expedido pela CONTRATANTE, atendendo todas as condições previstas do Edital de Licitação, dentro dos padrões de qualidade aceitos, pelo valor proposto ou o lance que a tenha consagrado vencedora do certame.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Apresentar o preço do objeto contratual abrangendo todas as despesas, dentre as quais destacam-se: impostos, taxas, encargos sociais, trabalhistas, fiscais e comerciais, necessários </w:t>
            </w:r>
            <w:r w:rsidR="008B6D84" w:rsidRPr="004633D0">
              <w:rPr>
                <w:rFonts w:ascii="Times New Roman" w:hAnsi="Times New Roman"/>
                <w:color w:val="000000"/>
              </w:rPr>
              <w:lastRenderedPageBreak/>
              <w:t>ao cumprimento das obrigações decorrentes do presente instrumento, enfim, quaisquer despesas necessárias ao fiel e completo atendimento das respectivas cláusulas contratuais, já deduzidos os abatimentos eventualmente concedidos.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Informar imediatamente a CONTRATANTE as alterações de dados, como por exemplo: endereço, telefones, nome de representantes, que possam influenciar na comunicação das partes.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 CONTRATADA deverá facilitar, por todos os meios ao seu alcance, a ampla ação da FISCALIZAÇÃO, permitindo o acesso as informações pertinentes à execução do objeto, bem como atendendo prontamente às solicitações que lhe forem efetuadas.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Responsabilizar-se, civil e administrativamente, sob as penas da lei, por quaisquer danos e/ou prejuízos materiais ou pessoais que venha a causar e/ou causados pelos seus empregados ou prepostos à CONTRATANTE, incluindo todas as despesas diretas ou indiretas para o desempenho do objeto deste contrato.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Outras obrigações ainda que não contempladas nesta cláusula devido a sua especificidade ou caráter eminentemente técnico, não eximirá a CONTRATADA de velar por sua estrita observância, em vistas ao cumprimento pleno do objeto contratual.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j)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 pela observância quanto a legislação municipal praticada no local onde será realizado os serviços, ressaltando, inclusive, sua obrigação quanto ao cálculo e a forma de recolhimento dos encargos previstos em lei, aplicados ao município.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>. DAS OBRIGAÇÕES DA CONTRATANTE: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Solicitar o objeto contratual mediante expedição e entrega da autorização de ordem de execução de serviço.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>. Efetuar o pagamento à CONTRATADA de acordo com o prazo e a forma estabelecidos em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Acompanhar e fiscalizar, rigorosamente, a entrega do objeto.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>. Atentar para que, durante a vigência do Contrato, sejam mantidas todas as condições de habilitação e qualificação por parte da CONTRATADA, bem como para que seja mantida a sua compatibilidade com as obrigações assumidas.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>. Prestar esclarecimentos pertinentes ao objeto deste instrumento que venham a ser formalmente solicitado pela CONTRATADA.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>. Instituir como GESTOR do contrato Servidor com a obrigação de coordenar, supervisionar e avaliar a execução deste instrumento.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>. A CONTRATANTE designará Servidor para executar a fiscalização do Contrato, o qual será responsável pelo registro, por meio de relatório, de todas as ocorrências e deficiências verificadas, cuja cópia será encaminhada à CONTRATADA, objetivando o imediato saneamento das irregularidades apontadas.</w:t>
            </w:r>
          </w:p>
          <w:p w:rsidR="008B6D84" w:rsidRPr="004633D0" w:rsidRDefault="008B6D84" w:rsidP="0099567B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99567B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A309DB" w:rsidP="0099567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Pedra Grande-RN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, </w:t>
            </w:r>
            <w:r w:rsidR="003D62E9">
              <w:rPr>
                <w:rFonts w:ascii="Times New Roman" w:hAnsi="Times New Roman"/>
                <w:color w:val="000000"/>
              </w:rPr>
              <w:t>31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3D62E9">
              <w:rPr>
                <w:rFonts w:ascii="Times New Roman" w:hAnsi="Times New Roman"/>
                <w:color w:val="000000"/>
              </w:rPr>
              <w:t>março</w:t>
            </w:r>
            <w:bookmarkStart w:id="3" w:name="_GoBack"/>
            <w:bookmarkEnd w:id="3"/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2022</w:t>
            </w:r>
            <w:r w:rsidR="001900BA" w:rsidRPr="004633D0">
              <w:rPr>
                <w:rFonts w:ascii="Times New Roman" w:hAnsi="Times New Roman"/>
                <w:color w:val="000000"/>
              </w:rPr>
              <w:t>.</w:t>
            </w:r>
          </w:p>
          <w:p w:rsidR="001900BA" w:rsidRPr="004633D0" w:rsidRDefault="001900BA" w:rsidP="0099567B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9956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510D35" w:rsidRPr="004633D0" w:rsidRDefault="00510D35" w:rsidP="00510D35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Maria </w:t>
            </w:r>
            <w:proofErr w:type="spellStart"/>
            <w:r w:rsidRPr="004633D0">
              <w:rPr>
                <w:rFonts w:ascii="Times New Roman" w:hAnsi="Times New Roman"/>
              </w:rPr>
              <w:t>Ionara</w:t>
            </w:r>
            <w:proofErr w:type="spellEnd"/>
            <w:r w:rsidRPr="004633D0">
              <w:rPr>
                <w:rFonts w:ascii="Times New Roman" w:hAnsi="Times New Roman"/>
              </w:rPr>
              <w:t xml:space="preserve"> Amaral da Fonseca</w:t>
            </w:r>
          </w:p>
          <w:p w:rsidR="001900BA" w:rsidRPr="004633D0" w:rsidRDefault="001900BA" w:rsidP="00510D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</w:rPr>
              <w:t xml:space="preserve">Secretário </w:t>
            </w:r>
            <w:r w:rsidR="0061335E" w:rsidRPr="004633D0">
              <w:rPr>
                <w:rFonts w:ascii="Times New Roman" w:hAnsi="Times New Roman"/>
              </w:rPr>
              <w:t xml:space="preserve">Geral da Câmara </w:t>
            </w:r>
          </w:p>
        </w:tc>
      </w:tr>
      <w:bookmarkEnd w:id="0"/>
    </w:tbl>
    <w:p w:rsidR="0013484A" w:rsidRPr="004633D0" w:rsidRDefault="0013484A" w:rsidP="001C7D8D">
      <w:pPr>
        <w:rPr>
          <w:rFonts w:ascii="Times New Roman" w:hAnsi="Times New Roman"/>
        </w:rPr>
      </w:pPr>
    </w:p>
    <w:sectPr w:rsidR="0013484A" w:rsidRPr="004633D0" w:rsidSect="001900BA">
      <w:headerReference w:type="default" r:id="rId7"/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04D34" w:rsidRDefault="00F04D34" w:rsidP="00530C83">
      <w:pPr>
        <w:spacing w:after="0" w:line="240" w:lineRule="auto"/>
      </w:pPr>
      <w:r>
        <w:separator/>
      </w:r>
    </w:p>
  </w:endnote>
  <w:endnote w:type="continuationSeparator" w:id="0">
    <w:p w:rsidR="00F04D34" w:rsidRDefault="00F04D34" w:rsidP="0053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04D34" w:rsidRDefault="00F04D34" w:rsidP="00530C83">
      <w:pPr>
        <w:spacing w:after="0" w:line="240" w:lineRule="auto"/>
      </w:pPr>
      <w:r>
        <w:separator/>
      </w:r>
    </w:p>
  </w:footnote>
  <w:footnote w:type="continuationSeparator" w:id="0">
    <w:p w:rsidR="00F04D34" w:rsidRDefault="00F04D34" w:rsidP="0053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9567B" w:rsidRPr="00497294" w:rsidRDefault="0099567B" w:rsidP="00530C83">
    <w:pPr>
      <w:spacing w:line="200" w:lineRule="exact"/>
      <w:jc w:val="center"/>
    </w:pPr>
  </w:p>
  <w:p w:rsidR="0099567B" w:rsidRPr="00B567B4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8D4E7E" wp14:editId="74090938">
          <wp:simplePos x="0" y="0"/>
          <wp:positionH relativeFrom="margin">
            <wp:align>center</wp:align>
          </wp:positionH>
          <wp:positionV relativeFrom="paragraph">
            <wp:posOffset>15240</wp:posOffset>
          </wp:positionV>
          <wp:extent cx="1162050" cy="961390"/>
          <wp:effectExtent l="0" t="0" r="0" b="0"/>
          <wp:wrapNone/>
          <wp:docPr id="42" name="Imagem 42" descr="C:\Users\pc\Downloads\Logo Câmara M. de Pedra Gran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pc\Downloads\Logo Câmara M. de Pedra Gran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9567B" w:rsidRPr="00B567B4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99567B" w:rsidRPr="00B567B4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99567B" w:rsidRPr="00B567B4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99567B" w:rsidRPr="00B567B4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99567B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99567B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99567B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99567B" w:rsidRPr="00B567B4" w:rsidRDefault="0099567B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 w:rsidRPr="00B567B4">
      <w:rPr>
        <w:bCs/>
        <w:color w:val="000000"/>
        <w:sz w:val="18"/>
        <w:szCs w:val="18"/>
      </w:rPr>
      <w:t>RIO GRANDE DO NORTE</w:t>
    </w:r>
  </w:p>
  <w:p w:rsidR="0099567B" w:rsidRPr="00B567B4" w:rsidRDefault="0099567B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b/>
        <w:bCs/>
        <w:color w:val="000000"/>
        <w:sz w:val="18"/>
        <w:szCs w:val="18"/>
      </w:rPr>
    </w:pPr>
    <w:r w:rsidRPr="00B567B4">
      <w:rPr>
        <w:b/>
        <w:bCs/>
        <w:color w:val="000000"/>
        <w:sz w:val="18"/>
        <w:szCs w:val="18"/>
      </w:rPr>
      <w:t>CÂMARA MUNICIPAL DE PEDRA GRANDE</w:t>
    </w:r>
  </w:p>
  <w:p w:rsidR="0099567B" w:rsidRPr="00B567B4" w:rsidRDefault="0099567B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Rua: Prefeito Artur Morais 179 – Centro – Pedra Grande / RN</w:t>
    </w:r>
  </w:p>
  <w:p w:rsidR="0099567B" w:rsidRPr="00B567B4" w:rsidRDefault="0099567B" w:rsidP="00530C83">
    <w:pPr>
      <w:pStyle w:val="Estilo"/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CNPJ: 08.492.712-0001/87 CEP: 59588000</w:t>
    </w:r>
  </w:p>
  <w:p w:rsidR="0099567B" w:rsidRDefault="0099567B" w:rsidP="00530C8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A0CFE"/>
    <w:multiLevelType w:val="hybridMultilevel"/>
    <w:tmpl w:val="DB0878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D669AA">
      <w:start w:val="1"/>
      <w:numFmt w:val="bullet"/>
      <w:lvlText w:val="-"/>
      <w:lvlJc w:val="left"/>
      <w:pPr>
        <w:ind w:left="1077" w:hanging="34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052"/>
    <w:multiLevelType w:val="hybridMultilevel"/>
    <w:tmpl w:val="DE3AD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47F9D"/>
    <w:multiLevelType w:val="hybridMultilevel"/>
    <w:tmpl w:val="0A1081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82247"/>
    <w:multiLevelType w:val="hybridMultilevel"/>
    <w:tmpl w:val="430EE29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354845F9"/>
    <w:multiLevelType w:val="hybridMultilevel"/>
    <w:tmpl w:val="3E8E17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62EA2"/>
    <w:multiLevelType w:val="hybridMultilevel"/>
    <w:tmpl w:val="604A6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96A68"/>
    <w:multiLevelType w:val="hybridMultilevel"/>
    <w:tmpl w:val="E1B20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211F9"/>
    <w:multiLevelType w:val="multilevel"/>
    <w:tmpl w:val="3F3211F9"/>
    <w:lvl w:ilvl="0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44E66AF6"/>
    <w:multiLevelType w:val="multilevel"/>
    <w:tmpl w:val="44E66AF6"/>
    <w:lvl w:ilvl="0">
      <w:start w:val="26"/>
      <w:numFmt w:val="decimal"/>
      <w:lvlText w:val="%1"/>
      <w:lvlJc w:val="left"/>
      <w:pPr>
        <w:ind w:left="161" w:hanging="557"/>
      </w:pPr>
      <w:rPr>
        <w:rFonts w:hint="default"/>
      </w:rPr>
    </w:lvl>
    <w:lvl w:ilvl="1">
      <w:start w:val="22"/>
      <w:numFmt w:val="decimal"/>
      <w:lvlText w:val="%1.%2"/>
      <w:lvlJc w:val="left"/>
      <w:pPr>
        <w:ind w:left="161" w:hanging="557"/>
      </w:pPr>
      <w:rPr>
        <w:rFonts w:ascii="Calibri" w:eastAsia="Calibri" w:hAnsi="Calibri" w:cs="Calibri" w:hint="default"/>
        <w:spacing w:val="-2"/>
        <w:w w:val="100"/>
        <w:sz w:val="21"/>
        <w:szCs w:val="21"/>
      </w:rPr>
    </w:lvl>
    <w:lvl w:ilvl="2">
      <w:start w:val="1"/>
      <w:numFmt w:val="decimal"/>
      <w:lvlText w:val="%3"/>
      <w:lvlJc w:val="left"/>
      <w:pPr>
        <w:ind w:left="610" w:hanging="346"/>
      </w:pPr>
      <w:rPr>
        <w:rFonts w:ascii="Arial" w:eastAsia="Calibri" w:hAnsi="Arial" w:cs="Arial" w:hint="default"/>
        <w:b/>
        <w:bCs/>
        <w:w w:val="100"/>
        <w:sz w:val="22"/>
        <w:szCs w:val="22"/>
      </w:rPr>
    </w:lvl>
    <w:lvl w:ilvl="3">
      <w:start w:val="1"/>
      <w:numFmt w:val="decimal"/>
      <w:lvlText w:val="%3.%4"/>
      <w:lvlJc w:val="left"/>
      <w:pPr>
        <w:ind w:left="773" w:hanging="509"/>
      </w:pPr>
      <w:rPr>
        <w:rFonts w:hint="default"/>
        <w:b/>
        <w:bCs/>
        <w:w w:val="100"/>
      </w:rPr>
    </w:lvl>
    <w:lvl w:ilvl="4">
      <w:numFmt w:val="bullet"/>
      <w:lvlText w:val="•"/>
      <w:lvlJc w:val="left"/>
      <w:pPr>
        <w:ind w:left="1003" w:hanging="509"/>
      </w:pPr>
      <w:rPr>
        <w:rFonts w:ascii="Calibri" w:eastAsia="Calibri" w:hAnsi="Calibri" w:cs="Calibri" w:hint="default"/>
        <w:w w:val="129"/>
        <w:sz w:val="22"/>
        <w:szCs w:val="22"/>
      </w:rPr>
    </w:lvl>
    <w:lvl w:ilvl="5">
      <w:numFmt w:val="bullet"/>
      <w:lvlText w:val=""/>
      <w:lvlJc w:val="left"/>
      <w:pPr>
        <w:ind w:left="1344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6">
      <w:numFmt w:val="bullet"/>
      <w:lvlText w:val="•"/>
      <w:lvlJc w:val="left"/>
      <w:pPr>
        <w:ind w:left="1340" w:hanging="360"/>
      </w:pPr>
      <w:rPr>
        <w:rFonts w:hint="default"/>
      </w:rPr>
    </w:lvl>
    <w:lvl w:ilvl="7">
      <w:numFmt w:val="bullet"/>
      <w:lvlText w:val="•"/>
      <w:lvlJc w:val="left"/>
      <w:pPr>
        <w:ind w:left="3405" w:hanging="360"/>
      </w:pPr>
      <w:rPr>
        <w:rFonts w:hint="default"/>
      </w:rPr>
    </w:lvl>
    <w:lvl w:ilvl="8">
      <w:numFmt w:val="bullet"/>
      <w:lvlText w:val="•"/>
      <w:lvlJc w:val="left"/>
      <w:pPr>
        <w:ind w:left="5470" w:hanging="360"/>
      </w:pPr>
      <w:rPr>
        <w:rFonts w:hint="default"/>
      </w:rPr>
    </w:lvl>
  </w:abstractNum>
  <w:abstractNum w:abstractNumId="9" w15:restartNumberingAfterBreak="0">
    <w:nsid w:val="47721B13"/>
    <w:multiLevelType w:val="multilevel"/>
    <w:tmpl w:val="C6ECF6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10" w15:restartNumberingAfterBreak="0">
    <w:nsid w:val="49BE3C75"/>
    <w:multiLevelType w:val="hybridMultilevel"/>
    <w:tmpl w:val="0C2086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F0FF6"/>
    <w:multiLevelType w:val="multilevel"/>
    <w:tmpl w:val="4CBF0FF6"/>
    <w:lvl w:ilvl="0">
      <w:start w:val="3"/>
      <w:numFmt w:val="decimal"/>
      <w:lvlText w:val="%1"/>
      <w:lvlJc w:val="left"/>
      <w:pPr>
        <w:ind w:left="1488" w:hanging="76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88" w:hanging="7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768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992" w:hanging="104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4">
      <w:numFmt w:val="bullet"/>
      <w:lvlText w:val="•"/>
      <w:lvlJc w:val="left"/>
      <w:pPr>
        <w:ind w:left="4533" w:hanging="1043"/>
      </w:pPr>
      <w:rPr>
        <w:rFonts w:hint="default"/>
      </w:rPr>
    </w:lvl>
    <w:lvl w:ilvl="5">
      <w:numFmt w:val="bullet"/>
      <w:lvlText w:val="•"/>
      <w:lvlJc w:val="left"/>
      <w:pPr>
        <w:ind w:left="5377" w:hanging="1043"/>
      </w:pPr>
      <w:rPr>
        <w:rFonts w:hint="default"/>
      </w:rPr>
    </w:lvl>
    <w:lvl w:ilvl="6">
      <w:numFmt w:val="bullet"/>
      <w:lvlText w:val="•"/>
      <w:lvlJc w:val="left"/>
      <w:pPr>
        <w:ind w:left="6222" w:hanging="1043"/>
      </w:pPr>
      <w:rPr>
        <w:rFonts w:hint="default"/>
      </w:rPr>
    </w:lvl>
    <w:lvl w:ilvl="7">
      <w:numFmt w:val="bullet"/>
      <w:lvlText w:val="•"/>
      <w:lvlJc w:val="left"/>
      <w:pPr>
        <w:ind w:left="7066" w:hanging="1043"/>
      </w:pPr>
      <w:rPr>
        <w:rFonts w:hint="default"/>
      </w:rPr>
    </w:lvl>
    <w:lvl w:ilvl="8">
      <w:numFmt w:val="bullet"/>
      <w:lvlText w:val="•"/>
      <w:lvlJc w:val="left"/>
      <w:pPr>
        <w:ind w:left="7911" w:hanging="1043"/>
      </w:pPr>
      <w:rPr>
        <w:rFonts w:hint="default"/>
      </w:rPr>
    </w:lvl>
  </w:abstractNum>
  <w:abstractNum w:abstractNumId="12" w15:restartNumberingAfterBreak="0">
    <w:nsid w:val="5041178D"/>
    <w:multiLevelType w:val="hybridMultilevel"/>
    <w:tmpl w:val="7590A3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3B1D24"/>
    <w:multiLevelType w:val="hybridMultilevel"/>
    <w:tmpl w:val="3EA0D3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DC23CE"/>
    <w:multiLevelType w:val="multilevel"/>
    <w:tmpl w:val="8662C1DA"/>
    <w:lvl w:ilvl="0">
      <w:start w:val="1"/>
      <w:numFmt w:val="decimal"/>
      <w:lvlText w:val="%1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  <w:color w:val="000000"/>
      </w:rPr>
    </w:lvl>
  </w:abstractNum>
  <w:abstractNum w:abstractNumId="15" w15:restartNumberingAfterBreak="0">
    <w:nsid w:val="5CAE522D"/>
    <w:multiLevelType w:val="hybridMultilevel"/>
    <w:tmpl w:val="864ED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680CCA"/>
    <w:multiLevelType w:val="multilevel"/>
    <w:tmpl w:val="61680CCA"/>
    <w:lvl w:ilvl="0">
      <w:start w:val="4"/>
      <w:numFmt w:val="decimal"/>
      <w:lvlText w:val="%1."/>
      <w:lvlJc w:val="left"/>
      <w:pPr>
        <w:ind w:left="535" w:hanging="272"/>
        <w:jc w:val="right"/>
      </w:pPr>
      <w:rPr>
        <w:rFonts w:hint="default"/>
        <w:b/>
        <w:bCs/>
        <w:spacing w:val="-1"/>
        <w:w w:val="99"/>
      </w:rPr>
    </w:lvl>
    <w:lvl w:ilvl="1">
      <w:start w:val="1"/>
      <w:numFmt w:val="decimal"/>
      <w:lvlText w:val="%1.%2."/>
      <w:lvlJc w:val="left"/>
      <w:pPr>
        <w:ind w:left="1046" w:hanging="819"/>
      </w:pPr>
      <w:rPr>
        <w:rFonts w:hint="default"/>
        <w:spacing w:val="-1"/>
        <w:w w:val="100"/>
      </w:rPr>
    </w:lvl>
    <w:lvl w:ilvl="2">
      <w:start w:val="1"/>
      <w:numFmt w:val="decimal"/>
      <w:lvlText w:val="%1.%2.%3"/>
      <w:lvlJc w:val="left"/>
      <w:pPr>
        <w:ind w:left="1430" w:hanging="819"/>
      </w:pPr>
      <w:rPr>
        <w:rFonts w:hint="default"/>
        <w:w w:val="99"/>
      </w:rPr>
    </w:lvl>
    <w:lvl w:ilvl="3">
      <w:numFmt w:val="bullet"/>
      <w:lvlText w:val="•"/>
      <w:lvlJc w:val="left"/>
      <w:pPr>
        <w:ind w:left="1040" w:hanging="819"/>
      </w:pPr>
      <w:rPr>
        <w:rFonts w:hint="default"/>
      </w:rPr>
    </w:lvl>
    <w:lvl w:ilvl="4">
      <w:numFmt w:val="bullet"/>
      <w:lvlText w:val="•"/>
      <w:lvlJc w:val="left"/>
      <w:pPr>
        <w:ind w:left="1060" w:hanging="819"/>
      </w:pPr>
      <w:rPr>
        <w:rFonts w:hint="default"/>
      </w:rPr>
    </w:lvl>
    <w:lvl w:ilvl="5">
      <w:numFmt w:val="bullet"/>
      <w:lvlText w:val="•"/>
      <w:lvlJc w:val="left"/>
      <w:pPr>
        <w:ind w:left="1440" w:hanging="819"/>
      </w:pPr>
      <w:rPr>
        <w:rFonts w:hint="default"/>
      </w:rPr>
    </w:lvl>
    <w:lvl w:ilvl="6">
      <w:numFmt w:val="bullet"/>
      <w:lvlText w:val="•"/>
      <w:lvlJc w:val="left"/>
      <w:pPr>
        <w:ind w:left="3028" w:hanging="819"/>
      </w:pPr>
      <w:rPr>
        <w:rFonts w:hint="default"/>
      </w:rPr>
    </w:lvl>
    <w:lvl w:ilvl="7">
      <w:numFmt w:val="bullet"/>
      <w:lvlText w:val="•"/>
      <w:lvlJc w:val="left"/>
      <w:pPr>
        <w:ind w:left="4616" w:hanging="819"/>
      </w:pPr>
      <w:rPr>
        <w:rFonts w:hint="default"/>
      </w:rPr>
    </w:lvl>
    <w:lvl w:ilvl="8">
      <w:numFmt w:val="bullet"/>
      <w:lvlText w:val="•"/>
      <w:lvlJc w:val="left"/>
      <w:pPr>
        <w:ind w:left="6204" w:hanging="819"/>
      </w:pPr>
      <w:rPr>
        <w:rFonts w:hint="default"/>
      </w:rPr>
    </w:lvl>
  </w:abstractNum>
  <w:abstractNum w:abstractNumId="17" w15:restartNumberingAfterBreak="0">
    <w:nsid w:val="65262BA5"/>
    <w:multiLevelType w:val="multilevel"/>
    <w:tmpl w:val="65262BA5"/>
    <w:lvl w:ilvl="0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8" w15:restartNumberingAfterBreak="0">
    <w:nsid w:val="71F772DB"/>
    <w:multiLevelType w:val="multilevel"/>
    <w:tmpl w:val="547A58C2"/>
    <w:lvl w:ilvl="0">
      <w:start w:val="5"/>
      <w:numFmt w:val="decimal"/>
      <w:lvlText w:val="%1."/>
      <w:lvlJc w:val="left"/>
      <w:pPr>
        <w:ind w:left="62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8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8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83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4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43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0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03" w:hanging="1440"/>
      </w:pPr>
      <w:rPr>
        <w:rFonts w:hint="default"/>
      </w:rPr>
    </w:lvl>
  </w:abstractNum>
  <w:abstractNum w:abstractNumId="19" w15:restartNumberingAfterBreak="0">
    <w:nsid w:val="74123855"/>
    <w:multiLevelType w:val="multilevel"/>
    <w:tmpl w:val="74123855"/>
    <w:lvl w:ilvl="0">
      <w:start w:val="3"/>
      <w:numFmt w:val="decimal"/>
      <w:lvlText w:val="%1"/>
      <w:lvlJc w:val="left"/>
      <w:pPr>
        <w:ind w:left="1488" w:hanging="77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773"/>
        <w:jc w:val="right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88" w:hanging="77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773"/>
      </w:pPr>
      <w:rPr>
        <w:rFonts w:hint="default"/>
      </w:rPr>
    </w:lvl>
    <w:lvl w:ilvl="4">
      <w:numFmt w:val="bullet"/>
      <w:lvlText w:val="•"/>
      <w:lvlJc w:val="left"/>
      <w:pPr>
        <w:ind w:left="4728" w:hanging="773"/>
      </w:pPr>
      <w:rPr>
        <w:rFonts w:hint="default"/>
      </w:rPr>
    </w:lvl>
    <w:lvl w:ilvl="5">
      <w:numFmt w:val="bullet"/>
      <w:lvlText w:val="•"/>
      <w:lvlJc w:val="left"/>
      <w:pPr>
        <w:ind w:left="5540" w:hanging="773"/>
      </w:pPr>
      <w:rPr>
        <w:rFonts w:hint="default"/>
      </w:rPr>
    </w:lvl>
    <w:lvl w:ilvl="6">
      <w:numFmt w:val="bullet"/>
      <w:lvlText w:val="•"/>
      <w:lvlJc w:val="left"/>
      <w:pPr>
        <w:ind w:left="6352" w:hanging="773"/>
      </w:pPr>
      <w:rPr>
        <w:rFonts w:hint="default"/>
      </w:rPr>
    </w:lvl>
    <w:lvl w:ilvl="7">
      <w:numFmt w:val="bullet"/>
      <w:lvlText w:val="•"/>
      <w:lvlJc w:val="left"/>
      <w:pPr>
        <w:ind w:left="7164" w:hanging="773"/>
      </w:pPr>
      <w:rPr>
        <w:rFonts w:hint="default"/>
      </w:rPr>
    </w:lvl>
    <w:lvl w:ilvl="8">
      <w:numFmt w:val="bullet"/>
      <w:lvlText w:val="•"/>
      <w:lvlJc w:val="left"/>
      <w:pPr>
        <w:ind w:left="7976" w:hanging="773"/>
      </w:pPr>
      <w:rPr>
        <w:rFonts w:hint="default"/>
      </w:rPr>
    </w:lvl>
  </w:abstractNum>
  <w:abstractNum w:abstractNumId="20" w15:restartNumberingAfterBreak="0">
    <w:nsid w:val="75E8081A"/>
    <w:multiLevelType w:val="hybridMultilevel"/>
    <w:tmpl w:val="1312E4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F07AE0"/>
    <w:multiLevelType w:val="multilevel"/>
    <w:tmpl w:val="77F07AE0"/>
    <w:lvl w:ilvl="0">
      <w:start w:val="3"/>
      <w:numFmt w:val="decimal"/>
      <w:lvlText w:val="%1"/>
      <w:lvlJc w:val="left"/>
      <w:pPr>
        <w:ind w:left="1018" w:hanging="39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8" w:hanging="394"/>
      </w:pPr>
      <w:rPr>
        <w:rFonts w:ascii="Arial" w:eastAsia="Calibri" w:hAnsi="Arial" w:cs="Arial" w:hint="default"/>
        <w:b/>
        <w:bCs/>
        <w:spacing w:val="-2"/>
        <w:w w:val="100"/>
        <w:sz w:val="22"/>
        <w:szCs w:val="22"/>
      </w:rPr>
    </w:lvl>
    <w:lvl w:ilvl="2">
      <w:start w:val="1"/>
      <w:numFmt w:val="decimal"/>
      <w:lvlText w:val="%1.%2.%3."/>
      <w:lvlJc w:val="left"/>
      <w:pPr>
        <w:ind w:left="1488" w:hanging="658"/>
        <w:jc w:val="right"/>
      </w:pPr>
      <w:rPr>
        <w:rFonts w:ascii="Arial" w:eastAsia="Calibri" w:hAnsi="Arial" w:cs="Arial" w:hint="default"/>
        <w:b/>
        <w:bCs/>
        <w:spacing w:val="-4"/>
        <w:w w:val="100"/>
        <w:sz w:val="22"/>
        <w:szCs w:val="22"/>
      </w:rPr>
    </w:lvl>
    <w:lvl w:ilvl="3">
      <w:numFmt w:val="bullet"/>
      <w:lvlText w:val="•"/>
      <w:lvlJc w:val="left"/>
      <w:pPr>
        <w:ind w:left="3284" w:hanging="658"/>
      </w:pPr>
      <w:rPr>
        <w:rFonts w:hint="default"/>
      </w:rPr>
    </w:lvl>
    <w:lvl w:ilvl="4">
      <w:numFmt w:val="bullet"/>
      <w:lvlText w:val="•"/>
      <w:lvlJc w:val="left"/>
      <w:pPr>
        <w:ind w:left="4186" w:hanging="658"/>
      </w:pPr>
      <w:rPr>
        <w:rFonts w:hint="default"/>
      </w:rPr>
    </w:lvl>
    <w:lvl w:ilvl="5">
      <w:numFmt w:val="bullet"/>
      <w:lvlText w:val="•"/>
      <w:lvlJc w:val="left"/>
      <w:pPr>
        <w:ind w:left="5088" w:hanging="658"/>
      </w:pPr>
      <w:rPr>
        <w:rFonts w:hint="default"/>
      </w:rPr>
    </w:lvl>
    <w:lvl w:ilvl="6">
      <w:numFmt w:val="bullet"/>
      <w:lvlText w:val="•"/>
      <w:lvlJc w:val="left"/>
      <w:pPr>
        <w:ind w:left="5991" w:hanging="658"/>
      </w:pPr>
      <w:rPr>
        <w:rFonts w:hint="default"/>
      </w:rPr>
    </w:lvl>
    <w:lvl w:ilvl="7">
      <w:numFmt w:val="bullet"/>
      <w:lvlText w:val="•"/>
      <w:lvlJc w:val="left"/>
      <w:pPr>
        <w:ind w:left="6893" w:hanging="658"/>
      </w:pPr>
      <w:rPr>
        <w:rFonts w:hint="default"/>
      </w:rPr>
    </w:lvl>
    <w:lvl w:ilvl="8">
      <w:numFmt w:val="bullet"/>
      <w:lvlText w:val="•"/>
      <w:lvlJc w:val="left"/>
      <w:pPr>
        <w:ind w:left="7795" w:hanging="658"/>
      </w:pPr>
      <w:rPr>
        <w:rFonts w:hint="default"/>
      </w:rPr>
    </w:lvl>
  </w:abstractNum>
  <w:abstractNum w:abstractNumId="22" w15:restartNumberingAfterBreak="0">
    <w:nsid w:val="78D014FC"/>
    <w:multiLevelType w:val="multilevel"/>
    <w:tmpl w:val="78D014FC"/>
    <w:lvl w:ilvl="0">
      <w:start w:val="3"/>
      <w:numFmt w:val="decimal"/>
      <w:lvlText w:val="%1"/>
      <w:lvlJc w:val="left"/>
      <w:pPr>
        <w:ind w:left="1488" w:hanging="62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62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627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627"/>
      </w:pPr>
      <w:rPr>
        <w:rFonts w:hint="default"/>
      </w:rPr>
    </w:lvl>
    <w:lvl w:ilvl="4">
      <w:numFmt w:val="bullet"/>
      <w:lvlText w:val="•"/>
      <w:lvlJc w:val="left"/>
      <w:pPr>
        <w:ind w:left="4728" w:hanging="627"/>
      </w:pPr>
      <w:rPr>
        <w:rFonts w:hint="default"/>
      </w:rPr>
    </w:lvl>
    <w:lvl w:ilvl="5">
      <w:numFmt w:val="bullet"/>
      <w:lvlText w:val="•"/>
      <w:lvlJc w:val="left"/>
      <w:pPr>
        <w:ind w:left="5540" w:hanging="627"/>
      </w:pPr>
      <w:rPr>
        <w:rFonts w:hint="default"/>
      </w:rPr>
    </w:lvl>
    <w:lvl w:ilvl="6">
      <w:numFmt w:val="bullet"/>
      <w:lvlText w:val="•"/>
      <w:lvlJc w:val="left"/>
      <w:pPr>
        <w:ind w:left="6352" w:hanging="627"/>
      </w:pPr>
      <w:rPr>
        <w:rFonts w:hint="default"/>
      </w:rPr>
    </w:lvl>
    <w:lvl w:ilvl="7">
      <w:numFmt w:val="bullet"/>
      <w:lvlText w:val="•"/>
      <w:lvlJc w:val="left"/>
      <w:pPr>
        <w:ind w:left="7164" w:hanging="627"/>
      </w:pPr>
      <w:rPr>
        <w:rFonts w:hint="default"/>
      </w:rPr>
    </w:lvl>
    <w:lvl w:ilvl="8">
      <w:numFmt w:val="bullet"/>
      <w:lvlText w:val="•"/>
      <w:lvlJc w:val="left"/>
      <w:pPr>
        <w:ind w:left="7976" w:hanging="627"/>
      </w:pPr>
      <w:rPr>
        <w:rFonts w:hint="default"/>
      </w:rPr>
    </w:lvl>
  </w:abstractNum>
  <w:abstractNum w:abstractNumId="23" w15:restartNumberingAfterBreak="0">
    <w:nsid w:val="7B3C7832"/>
    <w:multiLevelType w:val="multilevel"/>
    <w:tmpl w:val="7B3C7832"/>
    <w:lvl w:ilvl="0">
      <w:numFmt w:val="bullet"/>
      <w:lvlText w:val="•"/>
      <w:lvlJc w:val="left"/>
      <w:pPr>
        <w:ind w:left="972" w:hanging="348"/>
      </w:pPr>
      <w:rPr>
        <w:rFonts w:ascii="Calibri" w:eastAsia="Calibri" w:hAnsi="Calibri" w:cs="Calibri" w:hint="default"/>
        <w:w w:val="129"/>
        <w:sz w:val="20"/>
        <w:szCs w:val="20"/>
      </w:rPr>
    </w:lvl>
    <w:lvl w:ilvl="1">
      <w:numFmt w:val="bullet"/>
      <w:lvlText w:val="•"/>
      <w:lvlJc w:val="left"/>
      <w:pPr>
        <w:ind w:left="1842" w:hanging="348"/>
      </w:pPr>
      <w:rPr>
        <w:rFonts w:hint="default"/>
      </w:rPr>
    </w:lvl>
    <w:lvl w:ilvl="2">
      <w:numFmt w:val="bullet"/>
      <w:lvlText w:val="•"/>
      <w:lvlJc w:val="left"/>
      <w:pPr>
        <w:ind w:left="2704" w:hanging="348"/>
      </w:pPr>
      <w:rPr>
        <w:rFonts w:hint="default"/>
      </w:rPr>
    </w:lvl>
    <w:lvl w:ilvl="3">
      <w:numFmt w:val="bullet"/>
      <w:lvlText w:val="•"/>
      <w:lvlJc w:val="left"/>
      <w:pPr>
        <w:ind w:left="3566" w:hanging="348"/>
      </w:pPr>
      <w:rPr>
        <w:rFonts w:hint="default"/>
      </w:rPr>
    </w:lvl>
    <w:lvl w:ilvl="4">
      <w:numFmt w:val="bullet"/>
      <w:lvlText w:val="•"/>
      <w:lvlJc w:val="left"/>
      <w:pPr>
        <w:ind w:left="4428" w:hanging="348"/>
      </w:pPr>
      <w:rPr>
        <w:rFonts w:hint="default"/>
      </w:rPr>
    </w:lvl>
    <w:lvl w:ilvl="5">
      <w:numFmt w:val="bullet"/>
      <w:lvlText w:val="•"/>
      <w:lvlJc w:val="left"/>
      <w:pPr>
        <w:ind w:left="5290" w:hanging="348"/>
      </w:pPr>
      <w:rPr>
        <w:rFonts w:hint="default"/>
      </w:rPr>
    </w:lvl>
    <w:lvl w:ilvl="6">
      <w:numFmt w:val="bullet"/>
      <w:lvlText w:val="•"/>
      <w:lvlJc w:val="left"/>
      <w:pPr>
        <w:ind w:left="6152" w:hanging="348"/>
      </w:pPr>
      <w:rPr>
        <w:rFonts w:hint="default"/>
      </w:rPr>
    </w:lvl>
    <w:lvl w:ilvl="7">
      <w:numFmt w:val="bullet"/>
      <w:lvlText w:val="•"/>
      <w:lvlJc w:val="left"/>
      <w:pPr>
        <w:ind w:left="7014" w:hanging="348"/>
      </w:pPr>
      <w:rPr>
        <w:rFonts w:hint="default"/>
      </w:rPr>
    </w:lvl>
    <w:lvl w:ilvl="8">
      <w:numFmt w:val="bullet"/>
      <w:lvlText w:val="•"/>
      <w:lvlJc w:val="left"/>
      <w:pPr>
        <w:ind w:left="7876" w:hanging="348"/>
      </w:pPr>
      <w:rPr>
        <w:rFonts w:hint="default"/>
      </w:rPr>
    </w:lvl>
  </w:abstractNum>
  <w:abstractNum w:abstractNumId="24" w15:restartNumberingAfterBreak="0">
    <w:nsid w:val="7DCE176D"/>
    <w:multiLevelType w:val="multilevel"/>
    <w:tmpl w:val="7DCE176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C1824"/>
    <w:multiLevelType w:val="hybridMultilevel"/>
    <w:tmpl w:val="A4000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53CB4"/>
    <w:multiLevelType w:val="multilevel"/>
    <w:tmpl w:val="7EB53CB4"/>
    <w:lvl w:ilvl="0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20"/>
  </w:num>
  <w:num w:numId="9">
    <w:abstractNumId w:val="1"/>
  </w:num>
  <w:num w:numId="10">
    <w:abstractNumId w:val="12"/>
  </w:num>
  <w:num w:numId="11">
    <w:abstractNumId w:val="4"/>
  </w:num>
  <w:num w:numId="12">
    <w:abstractNumId w:val="13"/>
  </w:num>
  <w:num w:numId="13">
    <w:abstractNumId w:val="0"/>
  </w:num>
  <w:num w:numId="14">
    <w:abstractNumId w:val="25"/>
  </w:num>
  <w:num w:numId="15">
    <w:abstractNumId w:val="8"/>
  </w:num>
  <w:num w:numId="16">
    <w:abstractNumId w:val="9"/>
  </w:num>
  <w:num w:numId="17">
    <w:abstractNumId w:val="22"/>
  </w:num>
  <w:num w:numId="18">
    <w:abstractNumId w:val="19"/>
  </w:num>
  <w:num w:numId="19">
    <w:abstractNumId w:val="11"/>
  </w:num>
  <w:num w:numId="20">
    <w:abstractNumId w:val="21"/>
  </w:num>
  <w:num w:numId="21">
    <w:abstractNumId w:val="17"/>
  </w:num>
  <w:num w:numId="22">
    <w:abstractNumId w:val="7"/>
  </w:num>
  <w:num w:numId="23">
    <w:abstractNumId w:val="26"/>
  </w:num>
  <w:num w:numId="24">
    <w:abstractNumId w:val="16"/>
  </w:num>
  <w:num w:numId="25">
    <w:abstractNumId w:val="23"/>
  </w:num>
  <w:num w:numId="26">
    <w:abstractNumId w:val="24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0BA"/>
    <w:rsid w:val="0013484A"/>
    <w:rsid w:val="00151E14"/>
    <w:rsid w:val="001900BA"/>
    <w:rsid w:val="001C7D8D"/>
    <w:rsid w:val="002D6C09"/>
    <w:rsid w:val="00366F67"/>
    <w:rsid w:val="003A7AF8"/>
    <w:rsid w:val="003D62E9"/>
    <w:rsid w:val="004633D0"/>
    <w:rsid w:val="0047515C"/>
    <w:rsid w:val="004B26BA"/>
    <w:rsid w:val="00510D35"/>
    <w:rsid w:val="00530C83"/>
    <w:rsid w:val="0058388D"/>
    <w:rsid w:val="005D08CC"/>
    <w:rsid w:val="0061335E"/>
    <w:rsid w:val="006C280D"/>
    <w:rsid w:val="007C5656"/>
    <w:rsid w:val="008B6D84"/>
    <w:rsid w:val="00915FCA"/>
    <w:rsid w:val="0099567B"/>
    <w:rsid w:val="00A309DB"/>
    <w:rsid w:val="00BE2398"/>
    <w:rsid w:val="00C35C58"/>
    <w:rsid w:val="00F04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DE616"/>
  <w15:chartTrackingRefBased/>
  <w15:docId w15:val="{3563CCC4-A46B-41D8-9B27-4A3EB19DD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BA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4633D0"/>
    <w:pPr>
      <w:widowControl w:val="0"/>
      <w:spacing w:after="0" w:line="240" w:lineRule="auto"/>
      <w:ind w:left="20"/>
      <w:outlineLvl w:val="0"/>
    </w:pPr>
    <w:rPr>
      <w:rFonts w:eastAsia="Calibri" w:cs="Calibri"/>
      <w:b/>
      <w:bCs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0BA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1900BA"/>
    <w:rPr>
      <w:rFonts w:ascii="Calibri" w:eastAsia="Times New Roman" w:hAnsi="Calibri" w:cs="Times New Roman"/>
      <w:lang w:val="x-none" w:eastAsia="x-none"/>
    </w:rPr>
  </w:style>
  <w:style w:type="character" w:customStyle="1" w:styleId="fontstyle01">
    <w:name w:val="fontstyle01"/>
    <w:rsid w:val="001900B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1"/>
    <w:qFormat/>
    <w:rsid w:val="001C7D8D"/>
    <w:pPr>
      <w:ind w:left="720"/>
      <w:contextualSpacing/>
    </w:pPr>
  </w:style>
  <w:style w:type="paragraph" w:styleId="SemEspaamento">
    <w:name w:val="No Spacing"/>
    <w:uiPriority w:val="1"/>
    <w:qFormat/>
    <w:rsid w:val="00510D3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30C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0C83"/>
    <w:rPr>
      <w:rFonts w:ascii="Calibri" w:eastAsia="Times New Roman" w:hAnsi="Calibri" w:cs="Times New Roman"/>
      <w:lang w:eastAsia="pt-BR"/>
    </w:rPr>
  </w:style>
  <w:style w:type="paragraph" w:customStyle="1" w:styleId="Estilo">
    <w:name w:val="Estilo"/>
    <w:rsid w:val="00530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assunto">
    <w:name w:val="assunto"/>
    <w:basedOn w:val="Normal"/>
    <w:rsid w:val="00BE23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E2398"/>
    <w:rPr>
      <w:b/>
      <w:bCs/>
    </w:rPr>
  </w:style>
  <w:style w:type="paragraph" w:customStyle="1" w:styleId="Alnea">
    <w:name w:val="Alínea"/>
    <w:basedOn w:val="Normal"/>
    <w:uiPriority w:val="99"/>
    <w:rsid w:val="00BE2398"/>
    <w:pPr>
      <w:autoSpaceDE w:val="0"/>
      <w:autoSpaceDN w:val="0"/>
      <w:adjustRightInd w:val="0"/>
      <w:spacing w:before="51" w:after="51" w:line="240" w:lineRule="auto"/>
      <w:ind w:left="1134"/>
      <w:jc w:val="both"/>
    </w:pPr>
    <w:rPr>
      <w:rFonts w:ascii="Arial" w:hAnsi="Arial" w:cs="Arial"/>
      <w:sz w:val="20"/>
      <w:szCs w:val="20"/>
    </w:rPr>
  </w:style>
  <w:style w:type="paragraph" w:styleId="Corpodetexto">
    <w:name w:val="Body Text"/>
    <w:basedOn w:val="Normal"/>
    <w:link w:val="CorpodetextoChar"/>
    <w:uiPriority w:val="1"/>
    <w:qFormat/>
    <w:rsid w:val="004633D0"/>
    <w:pPr>
      <w:widowControl w:val="0"/>
      <w:spacing w:after="0" w:line="240" w:lineRule="auto"/>
    </w:pPr>
    <w:rPr>
      <w:rFonts w:eastAsia="Calibri" w:cs="Calibri"/>
      <w:sz w:val="21"/>
      <w:szCs w:val="21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633D0"/>
    <w:rPr>
      <w:rFonts w:ascii="Calibri" w:eastAsia="Calibri" w:hAnsi="Calibri" w:cs="Calibri"/>
      <w:sz w:val="21"/>
      <w:szCs w:val="21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633D0"/>
    <w:rPr>
      <w:rFonts w:ascii="Calibri" w:eastAsia="Calibri" w:hAnsi="Calibri" w:cs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983</Words>
  <Characters>5314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MAXIMUS</cp:lastModifiedBy>
  <cp:revision>1</cp:revision>
  <dcterms:created xsi:type="dcterms:W3CDTF">2022-01-11T21:14:00Z</dcterms:created>
  <dcterms:modified xsi:type="dcterms:W3CDTF">2022-04-07T14:42:00Z</dcterms:modified>
</cp:coreProperties>
</file>